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36"/>
          <w:szCs w:val="28"/>
        </w:rPr>
      </w:pPr>
      <w:bookmarkStart w:id="0" w:name="_Toc35393813"/>
      <w:r>
        <w:rPr>
          <w:rFonts w:hint="eastAsia" w:ascii="宋体" w:hAnsi="宋体"/>
          <w:sz w:val="36"/>
          <w:szCs w:val="28"/>
        </w:rPr>
        <w:t>更正公告</w:t>
      </w:r>
      <w:bookmarkEnd w:id="0"/>
    </w:p>
    <w:p>
      <w:pPr>
        <w:pStyle w:val="4"/>
        <w:spacing w:line="360" w:lineRule="auto"/>
        <w:rPr>
          <w:rFonts w:ascii="宋体" w:hAnsi="宋体" w:eastAsia="宋体" w:cs="宋体"/>
          <w:b w:val="0"/>
          <w:sz w:val="28"/>
          <w:szCs w:val="28"/>
        </w:rPr>
      </w:pPr>
      <w:bookmarkStart w:id="1" w:name="_Toc28359027"/>
      <w:bookmarkStart w:id="2" w:name="_Toc28359104"/>
      <w:bookmarkStart w:id="3" w:name="_Toc35393645"/>
      <w:bookmarkStart w:id="4" w:name="_Toc35393814"/>
      <w:r>
        <w:rPr>
          <w:rFonts w:hint="eastAsia" w:ascii="宋体" w:hAnsi="宋体" w:eastAsia="宋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left="559" w:leftChars="266"/>
        <w:rPr>
          <w:rFonts w:hint="eastAsia" w:ascii="宋体" w:hAnsi="宋体" w:eastAsia="宋体"/>
          <w:sz w:val="28"/>
          <w:szCs w:val="28"/>
          <w:lang w:eastAsia="zh-CN"/>
        </w:rPr>
      </w:pPr>
      <w:bookmarkStart w:id="5" w:name="_Toc35393815"/>
      <w:bookmarkStart w:id="6" w:name="_Toc28359028"/>
      <w:bookmarkStart w:id="7" w:name="_Toc28359105"/>
      <w:bookmarkStart w:id="8" w:name="_Toc35393646"/>
      <w:r>
        <w:rPr>
          <w:rFonts w:hint="eastAsia" w:ascii="宋体" w:hAnsi="宋体"/>
          <w:sz w:val="28"/>
          <w:szCs w:val="28"/>
        </w:rPr>
        <w:t>原公告的采购项目编号：</w:t>
      </w:r>
      <w:r>
        <w:rPr>
          <w:rFonts w:hint="eastAsia" w:ascii="宋体" w:hAnsi="宋体"/>
          <w:sz w:val="28"/>
          <w:szCs w:val="28"/>
          <w:lang w:eastAsia="zh-CN"/>
        </w:rPr>
        <w:t>HCZB-2022-ZB0251</w:t>
      </w:r>
    </w:p>
    <w:p>
      <w:pPr>
        <w:ind w:left="559" w:leftChars="266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原公告的采购项目名称：</w:t>
      </w:r>
      <w:bookmarkStart w:id="17" w:name="_GoBack"/>
      <w:r>
        <w:rPr>
          <w:rFonts w:hint="eastAsia" w:ascii="宋体" w:hAnsi="宋体"/>
          <w:sz w:val="28"/>
          <w:szCs w:val="28"/>
          <w:lang w:eastAsia="zh-CN"/>
        </w:rPr>
        <w:t>核心网络数据机房升级改造</w:t>
      </w:r>
      <w:bookmarkEnd w:id="17"/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首次公告日期：202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pStyle w:val="4"/>
        <w:spacing w:line="360" w:lineRule="auto"/>
        <w:rPr>
          <w:rFonts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spacing w:line="276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更正事项：√采购公告□采购文件 □采购结果     </w:t>
      </w:r>
    </w:p>
    <w:p>
      <w:pPr>
        <w:spacing w:line="276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更正内容：</w:t>
      </w:r>
    </w:p>
    <w:p>
      <w:pPr>
        <w:pStyle w:val="2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原</w:t>
      </w:r>
      <w:r>
        <w:rPr>
          <w:rFonts w:hint="eastAsia" w:ascii="宋体" w:hAnsi="宋体"/>
          <w:b/>
          <w:bCs/>
          <w:sz w:val="28"/>
          <w:szCs w:val="28"/>
        </w:rPr>
        <w:t>提交投标文件截止时间、开标时间和地点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：</w:t>
      </w:r>
    </w:p>
    <w:p>
      <w:pPr>
        <w:ind w:left="559" w:leftChars="26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投标文件递交截止时间暨开标时间：2022年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30</w:t>
      </w:r>
      <w:r>
        <w:rPr>
          <w:rFonts w:hint="eastAsia" w:ascii="宋体" w:hAnsi="宋体"/>
          <w:sz w:val="28"/>
          <w:szCs w:val="28"/>
        </w:rPr>
        <w:t>日下午14:00（北京时间）</w:t>
      </w:r>
    </w:p>
    <w:p>
      <w:pPr>
        <w:ind w:left="559" w:leftChars="26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投标文件递交地点暨开标地点：北京市丰台区广安路9号国投财富广场6号楼16层第三会议室</w:t>
      </w:r>
    </w:p>
    <w:p>
      <w:pPr>
        <w:pStyle w:val="2"/>
        <w:rPr>
          <w:rFonts w:hint="default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现变更为：</w:t>
      </w:r>
    </w:p>
    <w:p>
      <w:pPr>
        <w:ind w:left="559" w:leftChars="26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投标文件递交截止时间暨开标时间：2022年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上</w:t>
      </w:r>
      <w:r>
        <w:rPr>
          <w:rFonts w:hint="eastAsia" w:ascii="宋体" w:hAnsi="宋体"/>
          <w:sz w:val="28"/>
          <w:szCs w:val="28"/>
        </w:rPr>
        <w:t>午</w:t>
      </w:r>
      <w:r>
        <w:rPr>
          <w:rFonts w:hint="eastAsia" w:ascii="宋体" w:hAnsi="宋体"/>
          <w:sz w:val="28"/>
          <w:szCs w:val="28"/>
          <w:lang w:val="en-US" w:eastAsia="zh-CN"/>
        </w:rPr>
        <w:t>09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0（北京时间）</w:t>
      </w:r>
    </w:p>
    <w:p>
      <w:pPr>
        <w:ind w:left="559" w:leftChars="266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投标文件递交地点暨开标地点：北京市丰台区广安路9号国投财富广场6号楼</w:t>
      </w:r>
      <w:r>
        <w:rPr>
          <w:rFonts w:hint="eastAsia" w:ascii="宋体" w:hAnsi="宋体"/>
          <w:sz w:val="28"/>
          <w:szCs w:val="28"/>
          <w:lang w:val="en-US" w:eastAsia="zh-CN"/>
        </w:rPr>
        <w:t>15层1518会议室</w:t>
      </w:r>
    </w:p>
    <w:p>
      <w:pPr>
        <w:spacing w:line="276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更正日期：2</w:t>
      </w:r>
      <w:r>
        <w:rPr>
          <w:rFonts w:ascii="宋体" w:hAnsi="宋体"/>
          <w:sz w:val="28"/>
          <w:szCs w:val="28"/>
        </w:rPr>
        <w:t>022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日</w:t>
      </w:r>
      <w:bookmarkStart w:id="9" w:name="_Toc35393816"/>
      <w:bookmarkStart w:id="10" w:name="_Toc35393647"/>
    </w:p>
    <w:p>
      <w:pPr>
        <w:pStyle w:val="4"/>
        <w:spacing w:line="360" w:lineRule="auto"/>
        <w:rPr>
          <w:rFonts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三、其他补充事宜</w:t>
      </w:r>
      <w:bookmarkEnd w:id="9"/>
      <w:bookmarkEnd w:id="10"/>
      <w:r>
        <w:rPr>
          <w:rFonts w:hint="eastAsia" w:ascii="宋体" w:hAnsi="宋体" w:eastAsia="宋体" w:cs="宋体"/>
          <w:b w:val="0"/>
          <w:sz w:val="28"/>
          <w:szCs w:val="28"/>
        </w:rPr>
        <w:t>：无</w:t>
      </w:r>
    </w:p>
    <w:p>
      <w:pPr>
        <w:pStyle w:val="4"/>
        <w:spacing w:line="360" w:lineRule="auto"/>
        <w:rPr>
          <w:rFonts w:ascii="宋体" w:hAnsi="宋体" w:eastAsia="宋体" w:cs="宋体"/>
          <w:b w:val="0"/>
          <w:sz w:val="28"/>
          <w:szCs w:val="28"/>
        </w:rPr>
      </w:pPr>
      <w:bookmarkStart w:id="11" w:name="_Toc35393648"/>
      <w:bookmarkStart w:id="12" w:name="_Toc35393817"/>
      <w:bookmarkStart w:id="13" w:name="_Toc28359106"/>
      <w:bookmarkStart w:id="14" w:name="_Toc28359029"/>
      <w:r>
        <w:rPr>
          <w:rFonts w:hint="eastAsia" w:ascii="宋体" w:hAnsi="宋体" w:eastAsia="宋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widowControl/>
        <w:ind w:left="708" w:leftChars="337"/>
        <w:jc w:val="left"/>
        <w:rPr>
          <w:rFonts w:ascii="宋体" w:hAnsi="宋体" w:cs="宋体"/>
          <w:sz w:val="28"/>
          <w:szCs w:val="28"/>
        </w:rPr>
      </w:pPr>
      <w:bookmarkStart w:id="15" w:name="_Toc35393652"/>
      <w:bookmarkStart w:id="16" w:name="_Toc35393821"/>
      <w:r>
        <w:rPr>
          <w:rFonts w:hint="eastAsia" w:ascii="宋体" w:hAnsi="宋体" w:cs="宋体"/>
          <w:sz w:val="28"/>
          <w:szCs w:val="28"/>
        </w:rPr>
        <w:t>1.采购人信息</w:t>
      </w:r>
    </w:p>
    <w:p>
      <w:pPr>
        <w:widowControl/>
        <w:ind w:left="708" w:leftChars="337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名 称：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>北京大学</w:t>
      </w:r>
    </w:p>
    <w:p>
      <w:pPr>
        <w:widowControl/>
        <w:ind w:left="708" w:leftChars="337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地址：</w:t>
      </w:r>
      <w:r>
        <w:rPr>
          <w:rFonts w:ascii="宋体" w:hAnsi="宋体" w:cs="宋体"/>
          <w:sz w:val="28"/>
          <w:szCs w:val="28"/>
        </w:rPr>
        <w:t>北京市海淀区颐和园路5号</w:t>
      </w:r>
    </w:p>
    <w:p>
      <w:pPr>
        <w:widowControl/>
        <w:ind w:left="708" w:leftChars="337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联系方式：吴老师,</w:t>
      </w:r>
      <w:r>
        <w:rPr>
          <w:rFonts w:ascii="宋体" w:hAnsi="宋体" w:cs="宋体"/>
          <w:sz w:val="28"/>
          <w:szCs w:val="28"/>
        </w:rPr>
        <w:t>62758587</w:t>
      </w:r>
    </w:p>
    <w:p>
      <w:pPr>
        <w:widowControl/>
        <w:ind w:left="708" w:leftChars="337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2.采购代理机构信息</w:t>
      </w:r>
    </w:p>
    <w:p>
      <w:pPr>
        <w:widowControl/>
        <w:ind w:left="708" w:leftChars="337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名 称：华采招标集团有限公司</w:t>
      </w:r>
    </w:p>
    <w:p>
      <w:pPr>
        <w:widowControl/>
        <w:ind w:left="708" w:leftChars="337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 址：北京市丰台区广安路9号国投财富广场6号楼1601室</w:t>
      </w:r>
    </w:p>
    <w:p>
      <w:pPr>
        <w:widowControl/>
        <w:ind w:left="708" w:leftChars="337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联系方式： 010-63509799-8027、8113、8083</w:t>
      </w:r>
    </w:p>
    <w:p>
      <w:pPr>
        <w:widowControl/>
        <w:ind w:left="708" w:leftChars="337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3.项目联系方式</w:t>
      </w:r>
    </w:p>
    <w:p>
      <w:pPr>
        <w:widowControl/>
        <w:ind w:left="708" w:leftChars="337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项目联系人： 崔丽洁、孙佳睿、白敏娜、史秀华、赵娜、张树岩</w:t>
      </w:r>
    </w:p>
    <w:p>
      <w:pPr>
        <w:widowControl/>
        <w:ind w:left="708" w:leftChars="337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电　话：　010-63509799-8027、8113、8083</w:t>
      </w:r>
    </w:p>
    <w:p>
      <w:pPr>
        <w:widowControl/>
        <w:ind w:left="708" w:leftChars="337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五、附件</w:t>
      </w:r>
      <w:bookmarkEnd w:id="15"/>
      <w:bookmarkEnd w:id="16"/>
      <w:r>
        <w:rPr>
          <w:rFonts w:hint="eastAsia" w:ascii="宋体" w:hAnsi="宋体" w:cs="黑体"/>
          <w:sz w:val="28"/>
          <w:szCs w:val="28"/>
        </w:rPr>
        <w:t>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ZhMTFhMDMzNWYxNDU1MmU1NWMxMTA5OTg5OTk2ZjAifQ=="/>
  </w:docVars>
  <w:rsids>
    <w:rsidRoot w:val="00C91EB7"/>
    <w:rsid w:val="00007F94"/>
    <w:rsid w:val="00010358"/>
    <w:rsid w:val="00015679"/>
    <w:rsid w:val="0002786C"/>
    <w:rsid w:val="00030297"/>
    <w:rsid w:val="00050814"/>
    <w:rsid w:val="00071583"/>
    <w:rsid w:val="00072A8B"/>
    <w:rsid w:val="000A3DA0"/>
    <w:rsid w:val="000D2C92"/>
    <w:rsid w:val="000F49DF"/>
    <w:rsid w:val="00174C67"/>
    <w:rsid w:val="00185704"/>
    <w:rsid w:val="001A1070"/>
    <w:rsid w:val="001A7C32"/>
    <w:rsid w:val="001B1E00"/>
    <w:rsid w:val="001B3222"/>
    <w:rsid w:val="001E06E9"/>
    <w:rsid w:val="001E2D98"/>
    <w:rsid w:val="001E351E"/>
    <w:rsid w:val="001F66A4"/>
    <w:rsid w:val="002264F5"/>
    <w:rsid w:val="00261DCA"/>
    <w:rsid w:val="002669AC"/>
    <w:rsid w:val="00272F10"/>
    <w:rsid w:val="002A0458"/>
    <w:rsid w:val="002A1FD9"/>
    <w:rsid w:val="002B1540"/>
    <w:rsid w:val="002C3A14"/>
    <w:rsid w:val="002C3A17"/>
    <w:rsid w:val="00306812"/>
    <w:rsid w:val="003072E3"/>
    <w:rsid w:val="003118F8"/>
    <w:rsid w:val="00327C9D"/>
    <w:rsid w:val="00327D5F"/>
    <w:rsid w:val="0033497D"/>
    <w:rsid w:val="00346CD6"/>
    <w:rsid w:val="00354CA5"/>
    <w:rsid w:val="00361330"/>
    <w:rsid w:val="003C2A01"/>
    <w:rsid w:val="003C6C4B"/>
    <w:rsid w:val="003E01E0"/>
    <w:rsid w:val="003E40F9"/>
    <w:rsid w:val="00421CF6"/>
    <w:rsid w:val="00425FA7"/>
    <w:rsid w:val="004743DE"/>
    <w:rsid w:val="00475099"/>
    <w:rsid w:val="0048057A"/>
    <w:rsid w:val="004A0F92"/>
    <w:rsid w:val="004C15E7"/>
    <w:rsid w:val="004D71FE"/>
    <w:rsid w:val="004F32C7"/>
    <w:rsid w:val="005079F8"/>
    <w:rsid w:val="00553529"/>
    <w:rsid w:val="00563855"/>
    <w:rsid w:val="0057487D"/>
    <w:rsid w:val="00575382"/>
    <w:rsid w:val="005A226D"/>
    <w:rsid w:val="005A3966"/>
    <w:rsid w:val="005C60C2"/>
    <w:rsid w:val="006410E8"/>
    <w:rsid w:val="00647CB0"/>
    <w:rsid w:val="00656EB9"/>
    <w:rsid w:val="0066033F"/>
    <w:rsid w:val="00665C8C"/>
    <w:rsid w:val="006719C7"/>
    <w:rsid w:val="00683720"/>
    <w:rsid w:val="00691D5A"/>
    <w:rsid w:val="00693092"/>
    <w:rsid w:val="006939C5"/>
    <w:rsid w:val="00710333"/>
    <w:rsid w:val="0071223E"/>
    <w:rsid w:val="00722BD1"/>
    <w:rsid w:val="00741C17"/>
    <w:rsid w:val="00744392"/>
    <w:rsid w:val="007712D2"/>
    <w:rsid w:val="00780E7B"/>
    <w:rsid w:val="00782927"/>
    <w:rsid w:val="007860DD"/>
    <w:rsid w:val="00793429"/>
    <w:rsid w:val="007F2172"/>
    <w:rsid w:val="00810912"/>
    <w:rsid w:val="0082604F"/>
    <w:rsid w:val="008353BD"/>
    <w:rsid w:val="00836D62"/>
    <w:rsid w:val="00866F33"/>
    <w:rsid w:val="0086760A"/>
    <w:rsid w:val="00881890"/>
    <w:rsid w:val="00896831"/>
    <w:rsid w:val="008C71CA"/>
    <w:rsid w:val="008C7D5C"/>
    <w:rsid w:val="008F1205"/>
    <w:rsid w:val="009253E3"/>
    <w:rsid w:val="00930288"/>
    <w:rsid w:val="00931589"/>
    <w:rsid w:val="00956741"/>
    <w:rsid w:val="00965ED0"/>
    <w:rsid w:val="0097056A"/>
    <w:rsid w:val="00982384"/>
    <w:rsid w:val="009A3D06"/>
    <w:rsid w:val="009B139D"/>
    <w:rsid w:val="009D54B6"/>
    <w:rsid w:val="009E1BA1"/>
    <w:rsid w:val="009E3311"/>
    <w:rsid w:val="009E3F08"/>
    <w:rsid w:val="009E7370"/>
    <w:rsid w:val="00A65CDC"/>
    <w:rsid w:val="00A725EA"/>
    <w:rsid w:val="00A8542C"/>
    <w:rsid w:val="00AA1028"/>
    <w:rsid w:val="00AA1C5B"/>
    <w:rsid w:val="00AF0B90"/>
    <w:rsid w:val="00B04EC9"/>
    <w:rsid w:val="00B227A9"/>
    <w:rsid w:val="00B31CF3"/>
    <w:rsid w:val="00B405B2"/>
    <w:rsid w:val="00B458BF"/>
    <w:rsid w:val="00B61704"/>
    <w:rsid w:val="00B7023A"/>
    <w:rsid w:val="00B90E31"/>
    <w:rsid w:val="00BB73C5"/>
    <w:rsid w:val="00BC3175"/>
    <w:rsid w:val="00BE0CC2"/>
    <w:rsid w:val="00C04C31"/>
    <w:rsid w:val="00C64E90"/>
    <w:rsid w:val="00C91EB7"/>
    <w:rsid w:val="00CA3E76"/>
    <w:rsid w:val="00CC16B3"/>
    <w:rsid w:val="00CC7AD6"/>
    <w:rsid w:val="00CE2503"/>
    <w:rsid w:val="00CE295C"/>
    <w:rsid w:val="00D12397"/>
    <w:rsid w:val="00D12A19"/>
    <w:rsid w:val="00D2130D"/>
    <w:rsid w:val="00D246E0"/>
    <w:rsid w:val="00D53164"/>
    <w:rsid w:val="00D63A10"/>
    <w:rsid w:val="00DA49CD"/>
    <w:rsid w:val="00DE11A3"/>
    <w:rsid w:val="00DE2D2B"/>
    <w:rsid w:val="00DF345A"/>
    <w:rsid w:val="00E33FEA"/>
    <w:rsid w:val="00ED3308"/>
    <w:rsid w:val="00EE60ED"/>
    <w:rsid w:val="00EF5990"/>
    <w:rsid w:val="00F02596"/>
    <w:rsid w:val="00F51FE8"/>
    <w:rsid w:val="00F61822"/>
    <w:rsid w:val="00FD5AAB"/>
    <w:rsid w:val="00FD6689"/>
    <w:rsid w:val="00FE33CD"/>
    <w:rsid w:val="00FE4D35"/>
    <w:rsid w:val="03AE6101"/>
    <w:rsid w:val="0F2B0957"/>
    <w:rsid w:val="11EE1AB7"/>
    <w:rsid w:val="16770A75"/>
    <w:rsid w:val="1CC54916"/>
    <w:rsid w:val="1E4A3B05"/>
    <w:rsid w:val="254758A0"/>
    <w:rsid w:val="2F096571"/>
    <w:rsid w:val="38F324E4"/>
    <w:rsid w:val="396C580A"/>
    <w:rsid w:val="44627C3B"/>
    <w:rsid w:val="4B442A38"/>
    <w:rsid w:val="4C032BFF"/>
    <w:rsid w:val="54E810DD"/>
    <w:rsid w:val="57CE215D"/>
    <w:rsid w:val="5EE96ED4"/>
    <w:rsid w:val="5FDE53DB"/>
    <w:rsid w:val="61745460"/>
    <w:rsid w:val="6BEF08D0"/>
    <w:rsid w:val="6F1057BB"/>
    <w:rsid w:val="722F6A1A"/>
    <w:rsid w:val="7739795D"/>
    <w:rsid w:val="792E468C"/>
    <w:rsid w:val="7B5E0013"/>
    <w:rsid w:val="7DCF710A"/>
    <w:rsid w:val="7F9620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5">
    <w:name w:val="Body Text Indent"/>
    <w:basedOn w:val="1"/>
    <w:link w:val="21"/>
    <w:semiHidden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link w:val="19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link w:val="22"/>
    <w:qFormat/>
    <w:uiPriority w:val="0"/>
    <w:pPr>
      <w:tabs>
        <w:tab w:val="left" w:pos="5580"/>
      </w:tabs>
      <w:spacing w:before="120"/>
      <w:ind w:firstLine="420" w:firstLineChars="200"/>
    </w:pPr>
    <w:rPr>
      <w:szCs w:val="20"/>
      <w:lang w:val="zh-CN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qFormat/>
    <w:uiPriority w:val="99"/>
    <w:rPr>
      <w:rFonts w:cs="Times New Roman"/>
      <w:sz w:val="21"/>
      <w:szCs w:val="21"/>
    </w:rPr>
  </w:style>
  <w:style w:type="character" w:customStyle="1" w:styleId="14">
    <w:name w:val="标题 2 Char"/>
    <w:basedOn w:val="12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5">
    <w:name w:val="标题 1 Char"/>
    <w:basedOn w:val="12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8">
    <w:name w:val="纯文本 字符"/>
    <w:basedOn w:val="12"/>
    <w:qFormat/>
    <w:uiPriority w:val="0"/>
    <w:rPr>
      <w:rFonts w:hAnsi="Courier New" w:cs="Courier New" w:asciiTheme="minorEastAsia"/>
      <w:szCs w:val="21"/>
    </w:rPr>
  </w:style>
  <w:style w:type="character" w:customStyle="1" w:styleId="19">
    <w:name w:val="纯文本 Char"/>
    <w:basedOn w:val="12"/>
    <w:link w:val="6"/>
    <w:qFormat/>
    <w:uiPriority w:val="0"/>
    <w:rPr>
      <w:rFonts w:ascii="宋体" w:hAnsi="Courier New"/>
    </w:rPr>
  </w:style>
  <w:style w:type="paragraph" w:customStyle="1" w:styleId="20">
    <w:name w:val="首行缩进"/>
    <w:basedOn w:val="1"/>
    <w:qFormat/>
    <w:uiPriority w:val="0"/>
    <w:pPr>
      <w:spacing w:line="360" w:lineRule="auto"/>
      <w:ind w:left="210" w:leftChars="100" w:firstLine="420" w:firstLineChars="200"/>
    </w:pPr>
    <w:rPr>
      <w:rFonts w:ascii="宋体" w:hAnsi="宋体"/>
      <w:szCs w:val="24"/>
    </w:rPr>
  </w:style>
  <w:style w:type="character" w:customStyle="1" w:styleId="21">
    <w:name w:val="正文文本缩进 Char"/>
    <w:basedOn w:val="12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2">
    <w:name w:val="正文首行缩进 2 Char"/>
    <w:basedOn w:val="21"/>
    <w:link w:val="9"/>
    <w:qFormat/>
    <w:uiPriority w:val="0"/>
    <w:rPr>
      <w:rFonts w:ascii="Times New Roman" w:hAnsi="Times New Roman" w:eastAsia="宋体" w:cs="Times New Roman"/>
      <w:szCs w:val="20"/>
      <w:lang w:val="zh-CN"/>
    </w:rPr>
  </w:style>
  <w:style w:type="paragraph" w:customStyle="1" w:styleId="2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4">
    <w:name w:val="正文内容"/>
    <w:basedOn w:val="1"/>
    <w:qFormat/>
    <w:uiPriority w:val="0"/>
    <w:pPr>
      <w:spacing w:line="400" w:lineRule="exact"/>
      <w:ind w:firstLine="420" w:firstLineChars="200"/>
      <w:jc w:val="left"/>
    </w:pPr>
    <w:rPr>
      <w:rFonts w:ascii="宋体" w:hAnsi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CC162-1560-4B31-9A30-F59D4DC674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447</Words>
  <Characters>547</Characters>
  <Lines>3</Lines>
  <Paragraphs>1</Paragraphs>
  <TotalTime>4</TotalTime>
  <ScaleCrop>false</ScaleCrop>
  <LinksUpToDate>false</LinksUpToDate>
  <CharactersWithSpaces>560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2020-05-06T07:07:00Z</dcterms:created>
  <dc:creator>HCZBPC11</dc:creator>
  <cp:lastModifiedBy>Lenovo</cp:lastModifiedBy>
  <dcterms:modified xsi:type="dcterms:W3CDTF">2022-06-20T10:10:06Z</dcterms:modified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AA67B181E5994EB895722DF95DE5BAF2</vt:lpwstr>
  </property>
</Properties>
</file>